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2A" w:rsidRDefault="00A3062A"/>
    <w:p w:rsidR="00A3062A" w:rsidRPr="00A22D85" w:rsidRDefault="00A3062A" w:rsidP="00A3062A">
      <w:pPr>
        <w:jc w:val="right"/>
        <w:rPr>
          <w:rFonts w:ascii="Arial" w:hAnsi="Arial" w:cs="Arial"/>
          <w:b/>
          <w:sz w:val="28"/>
          <w:szCs w:val="28"/>
        </w:rPr>
      </w:pPr>
      <w:r w:rsidRPr="00A22D85">
        <w:rPr>
          <w:rFonts w:ascii="Arial" w:hAnsi="Arial" w:cs="Arial"/>
          <w:b/>
          <w:sz w:val="28"/>
          <w:szCs w:val="28"/>
        </w:rPr>
        <w:t>ПРОЕКТ подготовлен и вносится на рассмотрение</w:t>
      </w:r>
    </w:p>
    <w:p w:rsidR="00A3062A" w:rsidRPr="00A22D85" w:rsidRDefault="00A3062A" w:rsidP="00A3062A">
      <w:pPr>
        <w:jc w:val="right"/>
        <w:rPr>
          <w:rFonts w:ascii="Arial" w:hAnsi="Arial" w:cs="Arial"/>
          <w:sz w:val="28"/>
          <w:szCs w:val="28"/>
        </w:rPr>
      </w:pPr>
      <w:r w:rsidRPr="00A22D85">
        <w:rPr>
          <w:rFonts w:ascii="Arial" w:hAnsi="Arial" w:cs="Arial"/>
          <w:b/>
          <w:sz w:val="28"/>
          <w:szCs w:val="28"/>
        </w:rPr>
        <w:t>ученого совета первым проректором В.А. Бубновым</w:t>
      </w:r>
    </w:p>
    <w:p w:rsidR="00A3062A" w:rsidRPr="00A22D85" w:rsidRDefault="00A3062A" w:rsidP="00A3062A">
      <w:pPr>
        <w:jc w:val="center"/>
        <w:rPr>
          <w:rFonts w:ascii="Arial" w:hAnsi="Arial" w:cs="Arial"/>
          <w:sz w:val="28"/>
          <w:szCs w:val="28"/>
        </w:rPr>
      </w:pPr>
    </w:p>
    <w:p w:rsidR="00A3062A" w:rsidRPr="00A22D85" w:rsidRDefault="00A3062A" w:rsidP="00A3062A">
      <w:pPr>
        <w:jc w:val="center"/>
        <w:rPr>
          <w:rFonts w:ascii="Arial" w:hAnsi="Arial" w:cs="Arial"/>
          <w:sz w:val="28"/>
          <w:szCs w:val="28"/>
        </w:rPr>
      </w:pPr>
      <w:r w:rsidRPr="00A22D85">
        <w:rPr>
          <w:rFonts w:ascii="Arial" w:hAnsi="Arial" w:cs="Arial"/>
          <w:sz w:val="28"/>
          <w:szCs w:val="28"/>
        </w:rPr>
        <w:t xml:space="preserve">ФГБОУ ВО «БАЙКАЛЬСКИЙ </w:t>
      </w:r>
      <w:r w:rsidRPr="00D85727">
        <w:rPr>
          <w:rFonts w:ascii="Arial" w:hAnsi="Arial" w:cs="Arial"/>
          <w:sz w:val="28"/>
          <w:szCs w:val="28"/>
        </w:rPr>
        <w:t>ГОСУДАРСТВЕННЫЙ</w:t>
      </w:r>
      <w:r w:rsidRPr="00A22D85">
        <w:rPr>
          <w:rFonts w:ascii="Arial" w:hAnsi="Arial" w:cs="Arial"/>
          <w:sz w:val="28"/>
          <w:szCs w:val="28"/>
        </w:rPr>
        <w:t xml:space="preserve"> УНИВЕРСИТЕТ»</w:t>
      </w:r>
    </w:p>
    <w:p w:rsidR="00A3062A" w:rsidRPr="00A22D85" w:rsidRDefault="00A3062A" w:rsidP="00A3062A">
      <w:pPr>
        <w:jc w:val="center"/>
        <w:rPr>
          <w:rFonts w:ascii="Arial" w:hAnsi="Arial" w:cs="Arial"/>
          <w:sz w:val="28"/>
          <w:szCs w:val="28"/>
        </w:rPr>
      </w:pPr>
      <w:r w:rsidRPr="00A22D85">
        <w:rPr>
          <w:rFonts w:ascii="Arial" w:hAnsi="Arial" w:cs="Arial"/>
          <w:sz w:val="28"/>
          <w:szCs w:val="28"/>
        </w:rPr>
        <w:t xml:space="preserve">РЕШЕНИЕ УЧЕНОГО СОВЕТА от 8 апреля 2022 г. №___ </w:t>
      </w:r>
    </w:p>
    <w:p w:rsidR="00A3062A" w:rsidRPr="00A22D85" w:rsidRDefault="00A3062A" w:rsidP="00A3062A">
      <w:pPr>
        <w:rPr>
          <w:rFonts w:ascii="Arial" w:hAnsi="Arial" w:cs="Arial"/>
          <w:sz w:val="28"/>
          <w:szCs w:val="28"/>
        </w:rPr>
      </w:pPr>
    </w:p>
    <w:p w:rsidR="00D57FB8" w:rsidRDefault="00A3062A" w:rsidP="00A3062A">
      <w:pPr>
        <w:jc w:val="center"/>
        <w:rPr>
          <w:b/>
          <w:sz w:val="28"/>
          <w:szCs w:val="28"/>
        </w:rPr>
      </w:pPr>
      <w:r w:rsidRPr="00A22D85">
        <w:rPr>
          <w:b/>
          <w:sz w:val="28"/>
          <w:szCs w:val="28"/>
        </w:rPr>
        <w:t xml:space="preserve">Об </w:t>
      </w:r>
      <w:r w:rsidR="006B59D3">
        <w:rPr>
          <w:b/>
          <w:sz w:val="28"/>
          <w:szCs w:val="28"/>
        </w:rPr>
        <w:t xml:space="preserve">утверждении Положения об </w:t>
      </w:r>
      <w:r>
        <w:rPr>
          <w:b/>
          <w:sz w:val="28"/>
          <w:szCs w:val="28"/>
        </w:rPr>
        <w:t>о</w:t>
      </w:r>
      <w:r w:rsidRPr="00887F9C">
        <w:rPr>
          <w:b/>
          <w:sz w:val="28"/>
          <w:szCs w:val="28"/>
        </w:rPr>
        <w:t>собенност</w:t>
      </w:r>
      <w:r>
        <w:rPr>
          <w:b/>
          <w:sz w:val="28"/>
          <w:szCs w:val="28"/>
        </w:rPr>
        <w:t>ях</w:t>
      </w:r>
      <w:r w:rsidRPr="00887F9C">
        <w:rPr>
          <w:b/>
          <w:sz w:val="28"/>
          <w:szCs w:val="28"/>
        </w:rPr>
        <w:t xml:space="preserve"> приема на обучение </w:t>
      </w:r>
    </w:p>
    <w:p w:rsidR="00D57FB8" w:rsidRDefault="00A3062A" w:rsidP="00A3062A">
      <w:pPr>
        <w:jc w:val="center"/>
        <w:rPr>
          <w:b/>
          <w:sz w:val="28"/>
          <w:szCs w:val="28"/>
        </w:rPr>
      </w:pPr>
      <w:r w:rsidRPr="00887F9C">
        <w:rPr>
          <w:b/>
          <w:sz w:val="28"/>
          <w:szCs w:val="28"/>
        </w:rPr>
        <w:t>по образовательным программам высшего образования, программам подготовки научных и научно-педаг</w:t>
      </w:r>
      <w:r>
        <w:rPr>
          <w:b/>
          <w:sz w:val="28"/>
          <w:szCs w:val="28"/>
        </w:rPr>
        <w:t>огических кадров в аспирантуре</w:t>
      </w:r>
      <w:r w:rsidRPr="00887F9C">
        <w:rPr>
          <w:b/>
          <w:sz w:val="28"/>
          <w:szCs w:val="28"/>
        </w:rPr>
        <w:t xml:space="preserve">, </w:t>
      </w:r>
    </w:p>
    <w:p w:rsidR="00D57FB8" w:rsidRDefault="00A3062A" w:rsidP="00A3062A">
      <w:pPr>
        <w:jc w:val="center"/>
        <w:rPr>
          <w:b/>
          <w:sz w:val="28"/>
          <w:szCs w:val="28"/>
        </w:rPr>
      </w:pPr>
      <w:r w:rsidRPr="00887F9C">
        <w:rPr>
          <w:b/>
          <w:sz w:val="28"/>
          <w:szCs w:val="28"/>
        </w:rPr>
        <w:t xml:space="preserve">в том числе приема в порядке перевода, </w:t>
      </w:r>
      <w:r w:rsidRPr="00A22D85">
        <w:rPr>
          <w:b/>
          <w:sz w:val="28"/>
          <w:szCs w:val="28"/>
        </w:rPr>
        <w:t xml:space="preserve">в федеральное государственное бюджетное образовательное </w:t>
      </w:r>
      <w:r w:rsidRPr="00FD041A">
        <w:rPr>
          <w:b/>
          <w:sz w:val="28"/>
          <w:szCs w:val="28"/>
        </w:rPr>
        <w:t xml:space="preserve">учреждение высшего образования «Байкальский государственный университет» и его филиалы в 2022 году отдельных категорий граждан, прибывших на территорию </w:t>
      </w:r>
    </w:p>
    <w:p w:rsidR="00A3062A" w:rsidRDefault="00A3062A" w:rsidP="00A3062A">
      <w:pPr>
        <w:jc w:val="center"/>
        <w:rPr>
          <w:b/>
          <w:sz w:val="28"/>
          <w:szCs w:val="28"/>
        </w:rPr>
      </w:pPr>
      <w:r w:rsidRPr="00FD041A">
        <w:rPr>
          <w:b/>
          <w:sz w:val="28"/>
          <w:szCs w:val="28"/>
        </w:rPr>
        <w:t xml:space="preserve">Российской Федерации в 2022 году и утративших возможность продолжать обучение или поступать на обучение за рубежом </w:t>
      </w:r>
    </w:p>
    <w:p w:rsidR="00A3062A" w:rsidRPr="00FD041A" w:rsidRDefault="00A3062A" w:rsidP="00A3062A">
      <w:pPr>
        <w:ind w:firstLine="709"/>
        <w:rPr>
          <w:sz w:val="28"/>
        </w:rPr>
      </w:pPr>
    </w:p>
    <w:p w:rsidR="00A3062A" w:rsidRDefault="00A3062A" w:rsidP="006B59D3">
      <w:pPr>
        <w:ind w:firstLine="709"/>
        <w:jc w:val="both"/>
        <w:rPr>
          <w:sz w:val="28"/>
        </w:rPr>
      </w:pPr>
      <w:r w:rsidRPr="00FD041A">
        <w:rPr>
          <w:sz w:val="28"/>
        </w:rPr>
        <w:t xml:space="preserve">На основании постановления Правительства Российской Федерации    </w:t>
      </w:r>
      <w:r>
        <w:rPr>
          <w:sz w:val="28"/>
        </w:rPr>
        <w:t xml:space="preserve">               </w:t>
      </w:r>
      <w:r w:rsidRPr="00FD041A">
        <w:rPr>
          <w:sz w:val="28"/>
        </w:rPr>
        <w:t>от 21 марта 2022 года № 434 «Об утверждении особенностей приема на обучение по образовательным программам высшего образования, имеющим государственную аккредитацию, программам подготовки научных и научно-педагогических кадров в аспирантуре (адъюнктуре) в 2022 году», руководствуясь уставом ФГБОУ ВО «БГУ», ученый совет ФГБОУ ВО «БГУ»,</w:t>
      </w:r>
    </w:p>
    <w:p w:rsidR="00A3062A" w:rsidRPr="00FD041A" w:rsidRDefault="00A3062A" w:rsidP="006B59D3">
      <w:pPr>
        <w:ind w:firstLine="709"/>
        <w:jc w:val="both"/>
        <w:rPr>
          <w:sz w:val="28"/>
        </w:rPr>
      </w:pPr>
      <w:r w:rsidRPr="00FD041A">
        <w:rPr>
          <w:sz w:val="28"/>
        </w:rPr>
        <w:t xml:space="preserve"> </w:t>
      </w:r>
    </w:p>
    <w:p w:rsidR="00A3062A" w:rsidRPr="00FD041A" w:rsidRDefault="00A3062A" w:rsidP="00A3062A">
      <w:pPr>
        <w:rPr>
          <w:sz w:val="28"/>
        </w:rPr>
      </w:pPr>
      <w:r w:rsidRPr="00FD041A">
        <w:rPr>
          <w:sz w:val="28"/>
        </w:rPr>
        <w:t>РЕШИЛ:</w:t>
      </w:r>
    </w:p>
    <w:p w:rsidR="00A3062A" w:rsidRDefault="00D57FB8" w:rsidP="00A3062A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У</w:t>
      </w:r>
      <w:r w:rsidR="00A3062A" w:rsidRPr="00FD041A">
        <w:rPr>
          <w:sz w:val="28"/>
        </w:rPr>
        <w:t>твердить прилагаем</w:t>
      </w:r>
      <w:r>
        <w:rPr>
          <w:sz w:val="28"/>
        </w:rPr>
        <w:t xml:space="preserve">ое Положение об </w:t>
      </w:r>
      <w:r w:rsidR="00A3062A" w:rsidRPr="00FD041A">
        <w:rPr>
          <w:sz w:val="28"/>
        </w:rPr>
        <w:t>особенност</w:t>
      </w:r>
      <w:r>
        <w:rPr>
          <w:sz w:val="28"/>
        </w:rPr>
        <w:t>ях</w:t>
      </w:r>
      <w:r w:rsidR="00A3062A" w:rsidRPr="00FD041A">
        <w:rPr>
          <w:sz w:val="28"/>
        </w:rPr>
        <w:t xml:space="preserve"> приема на обучение по образовательным программам высшего образования, программам подготовки научных и научно-педагогических кадров в аспирантуре, в том числе приема в порядке перевода, в федеральное государственное бюджетное образовательное учреждение высшего образования «Байкальский государственный университет» и его филиалы в 2022 году отдельных категорий граждан, прибывших на территорию</w:t>
      </w:r>
      <w:r w:rsidR="00A3062A">
        <w:rPr>
          <w:sz w:val="28"/>
        </w:rPr>
        <w:t xml:space="preserve"> </w:t>
      </w:r>
      <w:r w:rsidR="00A3062A" w:rsidRPr="00B9604A">
        <w:rPr>
          <w:sz w:val="28"/>
        </w:rPr>
        <w:t>Российской Федерации</w:t>
      </w:r>
      <w:r w:rsidR="00A3062A">
        <w:rPr>
          <w:sz w:val="28"/>
        </w:rPr>
        <w:t xml:space="preserve"> </w:t>
      </w:r>
      <w:r w:rsidR="00A3062A" w:rsidRPr="00B9604A">
        <w:rPr>
          <w:sz w:val="28"/>
        </w:rPr>
        <w:t>в 2022 году и утративших возможность продолжать обучение или поступать на обучение за рубежом</w:t>
      </w:r>
      <w:r w:rsidR="00A3062A">
        <w:rPr>
          <w:sz w:val="28"/>
        </w:rPr>
        <w:t xml:space="preserve"> (далее – локальный нормативный акт Университета)</w:t>
      </w:r>
      <w:r w:rsidR="00A3062A" w:rsidRPr="00B9604A">
        <w:rPr>
          <w:sz w:val="28"/>
        </w:rPr>
        <w:t xml:space="preserve">. </w:t>
      </w:r>
    </w:p>
    <w:p w:rsidR="00A3062A" w:rsidRPr="008D0A4D" w:rsidRDefault="00A3062A" w:rsidP="00A3062A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</w:rPr>
      </w:pPr>
      <w:r w:rsidRPr="008D0A4D">
        <w:rPr>
          <w:color w:val="000000" w:themeColor="text1"/>
          <w:sz w:val="28"/>
        </w:rPr>
        <w:t xml:space="preserve">Начальнику управления «Центральная приемная комиссия» (Пензина О.Н.) обеспечить размещение локального нормативного акта Университета на сайте </w:t>
      </w:r>
      <w:r w:rsidRPr="008D0A4D">
        <w:rPr>
          <w:color w:val="000000" w:themeColor="text1"/>
          <w:sz w:val="28"/>
          <w:szCs w:val="28"/>
        </w:rPr>
        <w:t xml:space="preserve">Университета </w:t>
      </w:r>
      <w:hyperlink r:id="rId7" w:history="1">
        <w:r w:rsidRPr="008D0A4D">
          <w:rPr>
            <w:rStyle w:val="af"/>
            <w:color w:val="000000" w:themeColor="text1"/>
            <w:szCs w:val="28"/>
          </w:rPr>
          <w:t>www.bgu.ru</w:t>
        </w:r>
      </w:hyperlink>
      <w:r w:rsidRPr="008D0A4D">
        <w:rPr>
          <w:color w:val="000000" w:themeColor="text1"/>
          <w:sz w:val="28"/>
          <w:szCs w:val="28"/>
        </w:rPr>
        <w:t xml:space="preserve"> в разделе Прием 2022.</w:t>
      </w:r>
    </w:p>
    <w:p w:rsidR="00A3062A" w:rsidRPr="00B9604A" w:rsidRDefault="00A3062A" w:rsidP="00A3062A">
      <w:pPr>
        <w:ind w:firstLine="709"/>
        <w:rPr>
          <w:sz w:val="28"/>
        </w:rPr>
      </w:pPr>
    </w:p>
    <w:p w:rsidR="00A3062A" w:rsidRPr="00B9604A" w:rsidRDefault="00A3062A" w:rsidP="00A3062A">
      <w:pPr>
        <w:ind w:firstLine="709"/>
        <w:rPr>
          <w:sz w:val="28"/>
        </w:rPr>
      </w:pPr>
    </w:p>
    <w:p w:rsidR="00A3062A" w:rsidRPr="00B9604A" w:rsidRDefault="00A3062A" w:rsidP="00A3062A">
      <w:pPr>
        <w:rPr>
          <w:sz w:val="28"/>
        </w:rPr>
      </w:pPr>
      <w:r w:rsidRPr="00B9604A">
        <w:rPr>
          <w:sz w:val="28"/>
        </w:rPr>
        <w:t xml:space="preserve">Председатель ученого совета                              </w:t>
      </w:r>
      <w:r>
        <w:rPr>
          <w:sz w:val="28"/>
        </w:rPr>
        <w:t xml:space="preserve"> </w:t>
      </w:r>
      <w:r w:rsidRPr="00B9604A">
        <w:rPr>
          <w:sz w:val="28"/>
        </w:rPr>
        <w:t xml:space="preserve">  </w:t>
      </w:r>
      <w:r>
        <w:rPr>
          <w:sz w:val="28"/>
        </w:rPr>
        <w:t xml:space="preserve">                       </w:t>
      </w:r>
      <w:r w:rsidRPr="00B9604A">
        <w:rPr>
          <w:sz w:val="28"/>
        </w:rPr>
        <w:t xml:space="preserve">   В.В. Игнатенко</w:t>
      </w:r>
    </w:p>
    <w:p w:rsidR="00A3062A" w:rsidRDefault="00A3062A"/>
    <w:p w:rsidR="00A3062A" w:rsidRDefault="00A3062A"/>
    <w:p w:rsidR="00BC5B3C" w:rsidRDefault="00BC5B3C" w:rsidP="00BC5B3C">
      <w:pPr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BC5B3C" w:rsidRDefault="00BC5B3C" w:rsidP="00BC5B3C">
      <w:pPr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BC5B3C" w:rsidRDefault="00BC5B3C" w:rsidP="00BC5B3C">
      <w:pPr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BC5B3C" w:rsidRPr="00FE10F8" w:rsidRDefault="00BC5B3C" w:rsidP="00BC5B3C">
      <w:pPr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FE10F8">
        <w:rPr>
          <w:rFonts w:eastAsia="Calibri"/>
          <w:color w:val="000000"/>
          <w:sz w:val="26"/>
          <w:szCs w:val="26"/>
          <w:lang w:eastAsia="en-US"/>
        </w:rPr>
        <w:lastRenderedPageBreak/>
        <w:t>Приложение</w:t>
      </w:r>
    </w:p>
    <w:p w:rsidR="00BC5B3C" w:rsidRPr="00FE10F8" w:rsidRDefault="00BC5B3C" w:rsidP="00BC5B3C">
      <w:pPr>
        <w:suppressAutoHyphens/>
        <w:jc w:val="right"/>
        <w:rPr>
          <w:rFonts w:eastAsia="Calibri"/>
          <w:spacing w:val="4"/>
          <w:sz w:val="26"/>
          <w:szCs w:val="26"/>
          <w:lang w:eastAsia="en-US"/>
        </w:rPr>
      </w:pPr>
      <w:r w:rsidRPr="00FE10F8">
        <w:rPr>
          <w:rFonts w:eastAsia="Calibri"/>
          <w:spacing w:val="4"/>
          <w:sz w:val="26"/>
          <w:szCs w:val="26"/>
          <w:lang w:eastAsia="en-US"/>
        </w:rPr>
        <w:t>к решению № __ ученого совета БГУ от 08 апреля 2022</w:t>
      </w:r>
    </w:p>
    <w:p w:rsidR="00BC5B3C" w:rsidRDefault="00BC5B3C" w:rsidP="00BC5B3C">
      <w:pPr>
        <w:suppressAutoHyphens/>
        <w:jc w:val="right"/>
        <w:rPr>
          <w:rFonts w:eastAsia="Calibri"/>
          <w:spacing w:val="4"/>
          <w:sz w:val="26"/>
          <w:szCs w:val="26"/>
          <w:lang w:eastAsia="en-US"/>
        </w:rPr>
      </w:pPr>
      <w:r w:rsidRPr="00FE10F8">
        <w:rPr>
          <w:rFonts w:eastAsia="Calibri"/>
          <w:spacing w:val="4"/>
          <w:sz w:val="26"/>
          <w:szCs w:val="26"/>
          <w:lang w:eastAsia="en-US"/>
        </w:rPr>
        <w:t>протокол № 9</w:t>
      </w:r>
    </w:p>
    <w:p w:rsidR="00A3062A" w:rsidRDefault="00A3062A"/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714"/>
        <w:gridCol w:w="4376"/>
      </w:tblGrid>
      <w:tr w:rsidR="00AC04DC" w:rsidRPr="00847536" w:rsidTr="00B744E0">
        <w:trPr>
          <w:trHeight w:val="2825"/>
        </w:trPr>
        <w:tc>
          <w:tcPr>
            <w:tcW w:w="2328" w:type="pct"/>
          </w:tcPr>
          <w:p w:rsidR="00AC04DC" w:rsidRPr="00B41516" w:rsidRDefault="00AC04DC" w:rsidP="00B744E0">
            <w:pPr>
              <w:spacing w:after="240"/>
              <w:jc w:val="center"/>
              <w:rPr>
                <w:sz w:val="22"/>
                <w:szCs w:val="22"/>
              </w:rPr>
            </w:pPr>
            <w:r w:rsidRPr="00B41516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AC04DC" w:rsidRDefault="00AC04DC" w:rsidP="00B744E0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 xml:space="preserve">Федеральное государственное бюджетное </w:t>
            </w:r>
          </w:p>
          <w:p w:rsidR="00AC04DC" w:rsidRDefault="00AC04DC" w:rsidP="00B744E0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 xml:space="preserve">образовательное учреждение </w:t>
            </w:r>
          </w:p>
          <w:p w:rsidR="00AC04DC" w:rsidRPr="00B41516" w:rsidRDefault="00AC04DC" w:rsidP="00B744E0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>высшего образования</w:t>
            </w:r>
          </w:p>
          <w:p w:rsidR="00AC04DC" w:rsidRPr="005D6C0B" w:rsidRDefault="00AC04DC" w:rsidP="00B744E0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«БАЙКАЛЬСКИЙ</w:t>
            </w:r>
          </w:p>
          <w:p w:rsidR="00AC04DC" w:rsidRDefault="00AC04DC" w:rsidP="00B744E0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 xml:space="preserve">ГОСУДАРСТВЕННЫЙ </w:t>
            </w:r>
          </w:p>
          <w:p w:rsidR="00AC04DC" w:rsidRDefault="00AC04DC" w:rsidP="00B744E0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УНИВЕРСИТЕТ»</w:t>
            </w:r>
          </w:p>
          <w:p w:rsidR="00AC04DC" w:rsidRDefault="00AC04DC" w:rsidP="00B744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(ФГБОУ ВО «БГУ»)</w:t>
            </w:r>
          </w:p>
          <w:p w:rsidR="00AC04DC" w:rsidRPr="005D6C0B" w:rsidRDefault="00AC04DC" w:rsidP="00B744E0">
            <w:pPr>
              <w:spacing w:before="240"/>
              <w:jc w:val="center"/>
              <w:rPr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375" w:type="pct"/>
          </w:tcPr>
          <w:p w:rsidR="00AC04DC" w:rsidRPr="00847536" w:rsidRDefault="00AC04DC" w:rsidP="00B744E0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:rsidR="00AC04DC" w:rsidRDefault="00AC04DC" w:rsidP="00B744E0">
            <w:pPr>
              <w:jc w:val="center"/>
              <w:rPr>
                <w:b/>
                <w:sz w:val="28"/>
                <w:szCs w:val="28"/>
              </w:rPr>
            </w:pPr>
            <w:r w:rsidRPr="007A2A34">
              <w:rPr>
                <w:b/>
                <w:sz w:val="28"/>
                <w:szCs w:val="28"/>
              </w:rPr>
              <w:t>УТВЕРЖД</w:t>
            </w:r>
            <w:r>
              <w:rPr>
                <w:b/>
                <w:sz w:val="28"/>
                <w:szCs w:val="28"/>
              </w:rPr>
              <w:t>ЕНО</w:t>
            </w:r>
          </w:p>
          <w:p w:rsidR="00AC04DC" w:rsidRDefault="00AC04DC" w:rsidP="00B74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ученым советом ФГБОУ ВО «БГУ» </w:t>
            </w:r>
            <w:r w:rsidR="00F917A3">
              <w:rPr>
                <w:sz w:val="28"/>
                <w:szCs w:val="28"/>
              </w:rPr>
              <w:t>08.04.2022</w:t>
            </w:r>
            <w:r>
              <w:rPr>
                <w:sz w:val="28"/>
                <w:szCs w:val="28"/>
              </w:rPr>
              <w:t>,</w:t>
            </w:r>
          </w:p>
          <w:p w:rsidR="00AC04DC" w:rsidRDefault="00AC04DC" w:rsidP="00B74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="00F917A3">
              <w:rPr>
                <w:sz w:val="28"/>
                <w:szCs w:val="28"/>
              </w:rPr>
              <w:t>9</w:t>
            </w:r>
          </w:p>
          <w:p w:rsidR="00AC04DC" w:rsidRPr="00B7329E" w:rsidRDefault="00AC04DC" w:rsidP="00B744E0">
            <w:pPr>
              <w:jc w:val="center"/>
              <w:rPr>
                <w:sz w:val="28"/>
                <w:szCs w:val="28"/>
              </w:rPr>
            </w:pPr>
          </w:p>
          <w:p w:rsidR="00F917A3" w:rsidRDefault="00AC04DC" w:rsidP="00B74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ученого совета ФГБОУ ВО «БГУ, </w:t>
            </w:r>
          </w:p>
          <w:p w:rsidR="00AC04DC" w:rsidRPr="007A2A34" w:rsidRDefault="00AC04DC" w:rsidP="00B744E0">
            <w:pPr>
              <w:jc w:val="center"/>
              <w:rPr>
                <w:sz w:val="28"/>
                <w:szCs w:val="28"/>
              </w:rPr>
            </w:pPr>
            <w:r w:rsidRPr="007A2A34">
              <w:rPr>
                <w:sz w:val="28"/>
                <w:szCs w:val="28"/>
              </w:rPr>
              <w:t>ректор ФГБОУ ВО «БГУ»</w:t>
            </w:r>
          </w:p>
          <w:p w:rsidR="00AC04DC" w:rsidRPr="007A2A34" w:rsidRDefault="00AC04DC" w:rsidP="00B744E0">
            <w:pPr>
              <w:jc w:val="center"/>
              <w:rPr>
                <w:sz w:val="28"/>
                <w:szCs w:val="28"/>
              </w:rPr>
            </w:pPr>
          </w:p>
          <w:p w:rsidR="00AC04DC" w:rsidRPr="00847536" w:rsidRDefault="00AC04DC" w:rsidP="00B744E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 </w:t>
            </w:r>
            <w:r w:rsidRPr="007A2A34">
              <w:rPr>
                <w:sz w:val="28"/>
                <w:szCs w:val="28"/>
              </w:rPr>
              <w:t>В.В. Игнатенко</w:t>
            </w:r>
          </w:p>
        </w:tc>
      </w:tr>
      <w:tr w:rsidR="00AC04DC" w:rsidRPr="00847536" w:rsidTr="00B744E0">
        <w:tc>
          <w:tcPr>
            <w:tcW w:w="2328" w:type="pct"/>
            <w:vAlign w:val="center"/>
          </w:tcPr>
          <w:p w:rsidR="00AC04DC" w:rsidRPr="00BF35A6" w:rsidRDefault="00AC04DC" w:rsidP="00B744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35A6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___</w:t>
            </w:r>
          </w:p>
        </w:tc>
        <w:tc>
          <w:tcPr>
            <w:tcW w:w="2672" w:type="pct"/>
            <w:gridSpan w:val="2"/>
            <w:vAlign w:val="center"/>
          </w:tcPr>
          <w:p w:rsidR="00AC04DC" w:rsidRPr="00847536" w:rsidRDefault="00AC04DC" w:rsidP="00B744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C04DC" w:rsidRPr="00847536" w:rsidTr="00B744E0">
        <w:tc>
          <w:tcPr>
            <w:tcW w:w="2328" w:type="pct"/>
            <w:vAlign w:val="center"/>
          </w:tcPr>
          <w:p w:rsidR="00AC04DC" w:rsidRPr="00BF35A6" w:rsidRDefault="00AC04DC" w:rsidP="00B744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2" w:type="pct"/>
            <w:gridSpan w:val="2"/>
            <w:vAlign w:val="center"/>
          </w:tcPr>
          <w:p w:rsidR="00AC04DC" w:rsidRPr="00847536" w:rsidRDefault="00AC04DC" w:rsidP="00B744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C04DC" w:rsidRPr="00847536" w:rsidTr="00B744E0">
        <w:tc>
          <w:tcPr>
            <w:tcW w:w="2328" w:type="pct"/>
            <w:vAlign w:val="center"/>
          </w:tcPr>
          <w:p w:rsidR="00AC04DC" w:rsidRPr="00BF35A6" w:rsidRDefault="00AC04DC" w:rsidP="00B744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35A6">
              <w:rPr>
                <w:sz w:val="28"/>
                <w:szCs w:val="28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:rsidR="00AC04DC" w:rsidRPr="00847536" w:rsidRDefault="00AC04DC" w:rsidP="00B744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C04DC" w:rsidRPr="00847536" w:rsidTr="00B744E0">
        <w:trPr>
          <w:trHeight w:val="162"/>
        </w:trPr>
        <w:tc>
          <w:tcPr>
            <w:tcW w:w="2328" w:type="pct"/>
            <w:vAlign w:val="center"/>
          </w:tcPr>
          <w:p w:rsidR="00AC04DC" w:rsidRPr="00BF35A6" w:rsidRDefault="00AC04DC" w:rsidP="00B744E0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AC04DC" w:rsidRPr="00847536" w:rsidRDefault="00AC04DC" w:rsidP="00B744E0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:rsidR="00AC04DC" w:rsidRPr="00847536" w:rsidRDefault="00AC04DC" w:rsidP="00B744E0">
            <w:pPr>
              <w:rPr>
                <w:sz w:val="28"/>
                <w:szCs w:val="28"/>
              </w:rPr>
            </w:pPr>
          </w:p>
        </w:tc>
      </w:tr>
    </w:tbl>
    <w:p w:rsidR="006E44BD" w:rsidRPr="00F917A3" w:rsidRDefault="003F3AC4" w:rsidP="003F3AC4">
      <w:pPr>
        <w:ind w:right="4280"/>
        <w:jc w:val="both"/>
        <w:rPr>
          <w:b/>
          <w:sz w:val="28"/>
          <w:szCs w:val="28"/>
        </w:rPr>
      </w:pPr>
      <w:r w:rsidRPr="00F917A3">
        <w:rPr>
          <w:sz w:val="28"/>
          <w:szCs w:val="28"/>
        </w:rPr>
        <w:t>о</w:t>
      </w:r>
      <w:r w:rsidR="006E44BD" w:rsidRPr="00F917A3">
        <w:rPr>
          <w:sz w:val="28"/>
          <w:szCs w:val="28"/>
        </w:rPr>
        <w:t>б</w:t>
      </w:r>
      <w:r w:rsidR="00AC04DC" w:rsidRPr="00F917A3">
        <w:rPr>
          <w:sz w:val="28"/>
          <w:szCs w:val="28"/>
        </w:rPr>
        <w:t xml:space="preserve"> </w:t>
      </w:r>
      <w:r w:rsidR="006E44BD" w:rsidRPr="00F917A3">
        <w:rPr>
          <w:sz w:val="28"/>
          <w:szCs w:val="28"/>
        </w:rPr>
        <w:t>особенностях приема на обучение по образовательным программам высшего образования, программам подготовки научных и научно-педагогических кадров в аспирантуре, в том числе приема в порядке перевода, в федеральное государственное бюджетное образовательное учреждение высшего образования «Байкальский государственный университет» и его филиалы в 2022 году отдельных категорий граждан, прибывших на территорию Российской Федерации в 2022 году и утративших возможность продолжать обучение или поступать на обучение за рубежом</w:t>
      </w:r>
    </w:p>
    <w:p w:rsidR="0030313A" w:rsidRDefault="0030313A" w:rsidP="006E44BD">
      <w:pPr>
        <w:ind w:right="5130"/>
        <w:rPr>
          <w:color w:val="0D0D0D" w:themeColor="text1" w:themeTint="F2"/>
          <w:sz w:val="28"/>
          <w:szCs w:val="28"/>
        </w:rPr>
      </w:pPr>
    </w:p>
    <w:p w:rsidR="006E44BD" w:rsidRPr="006E44BD" w:rsidRDefault="006E44BD" w:rsidP="006E44BD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0" w:name="sub_1"/>
      <w:r w:rsidRPr="006E44BD">
        <w:rPr>
          <w:sz w:val="28"/>
          <w:szCs w:val="28"/>
        </w:rPr>
        <w:t xml:space="preserve">Настоящие </w:t>
      </w:r>
      <w:hyperlink w:anchor="sub_1000" w:history="1">
        <w:r>
          <w:rPr>
            <w:rStyle w:val="af"/>
            <w:color w:val="auto"/>
            <w:sz w:val="28"/>
            <w:szCs w:val="28"/>
            <w:u w:val="none"/>
          </w:rPr>
          <w:t>Положение</w:t>
        </w:r>
      </w:hyperlink>
      <w:r w:rsidRPr="006E44BD">
        <w:rPr>
          <w:sz w:val="28"/>
          <w:szCs w:val="28"/>
        </w:rPr>
        <w:t xml:space="preserve"> </w:t>
      </w:r>
      <w:r w:rsidR="000F519C">
        <w:rPr>
          <w:sz w:val="28"/>
          <w:szCs w:val="28"/>
        </w:rPr>
        <w:t>является локальным нормативным актом, устанавливающим</w:t>
      </w:r>
      <w:r w:rsidRPr="006E44BD">
        <w:rPr>
          <w:sz w:val="28"/>
          <w:szCs w:val="28"/>
        </w:rPr>
        <w:t xml:space="preserve"> правила приема на обучение по образовательным программам высшего образования, программам подготовки научных и научно-педагогических кадров в аспирантуре, в том числе приема в порядке перевода, в федеральное государственное бюджетное образовательное учреждение высшего образования «Байкальский государственный университет» и его филиалы в 2022 году отдельных категорий граждан, прибывших  на территорию Российской Федерации в 2022 году и утративших возможность продолжать обучение или поступать на обучение за рубежом (далее соответственно – </w:t>
      </w:r>
      <w:r w:rsidRPr="006E44BD">
        <w:rPr>
          <w:sz w:val="28"/>
          <w:szCs w:val="28"/>
        </w:rPr>
        <w:lastRenderedPageBreak/>
        <w:t>Университет, программы высшего образования).</w:t>
      </w:r>
    </w:p>
    <w:p w:rsidR="006E44BD" w:rsidRPr="006E44BD" w:rsidRDefault="006E44BD" w:rsidP="006E44BD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4BD">
        <w:rPr>
          <w:sz w:val="28"/>
          <w:szCs w:val="28"/>
        </w:rPr>
        <w:t>Под отдельными категориями граждан, указанными в пункте 1</w:t>
      </w:r>
      <w:r w:rsidR="00E16163">
        <w:rPr>
          <w:sz w:val="28"/>
          <w:szCs w:val="28"/>
        </w:rPr>
        <w:t xml:space="preserve"> настоящего Положения</w:t>
      </w:r>
      <w:r w:rsidRPr="006E44BD">
        <w:rPr>
          <w:sz w:val="28"/>
          <w:szCs w:val="28"/>
        </w:rPr>
        <w:t>, понимаются:</w:t>
      </w:r>
    </w:p>
    <w:p w:rsidR="006E44BD" w:rsidRPr="006E44BD" w:rsidRDefault="006E44BD" w:rsidP="006E44B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44BD">
        <w:rPr>
          <w:sz w:val="28"/>
          <w:szCs w:val="28"/>
        </w:rPr>
        <w:t>граждане Российской Федерации, которые до прибытия на территорию Российской Федерации проживали на территории Донецкой Народной Республики, Луганской Народной Республики, Украины, а также граждан</w:t>
      </w:r>
      <w:r w:rsidR="000F519C">
        <w:rPr>
          <w:sz w:val="28"/>
          <w:szCs w:val="28"/>
        </w:rPr>
        <w:t>е</w:t>
      </w:r>
      <w:r w:rsidRPr="006E44BD">
        <w:rPr>
          <w:sz w:val="28"/>
          <w:szCs w:val="28"/>
        </w:rPr>
        <w:t xml:space="preserve"> Российской Федерации, которые были вынуждены прервать свое обучение в иностранных образовательных организациях; </w:t>
      </w:r>
    </w:p>
    <w:p w:rsidR="006E44BD" w:rsidRPr="006E44BD" w:rsidRDefault="006E44BD" w:rsidP="006E44B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44BD">
        <w:rPr>
          <w:sz w:val="28"/>
          <w:szCs w:val="28"/>
        </w:rPr>
        <w:t xml:space="preserve">граждане Донецкой Народной Республики, Луганской Народной Республики, Украины, которые до прибытия на территорию Российской Федерации проживали на территории Донецкой Народной Республики, Луганской Народной Республики, Украины; </w:t>
      </w:r>
    </w:p>
    <w:p w:rsidR="006E44BD" w:rsidRPr="006E44BD" w:rsidRDefault="006E44BD" w:rsidP="006E44B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44BD">
        <w:rPr>
          <w:sz w:val="28"/>
          <w:szCs w:val="28"/>
        </w:rPr>
        <w:t xml:space="preserve">иностранные граждане, не имеющие гражданства Донецкой Народной Республики, Луганской Народной Республики, Украины, которые до прибытия на территорию Российской Федерации проживали на территории Донецкой Народной Республики, Луганской Народной Республики, Украины. </w:t>
      </w:r>
    </w:p>
    <w:p w:rsidR="006E44BD" w:rsidRPr="006E44BD" w:rsidRDefault="006E44BD" w:rsidP="006E44B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44BD">
        <w:rPr>
          <w:sz w:val="28"/>
          <w:szCs w:val="28"/>
        </w:rPr>
        <w:t>Граждане, указанные в подпункте 1 пункта 2</w:t>
      </w:r>
      <w:r w:rsidR="00E16163">
        <w:rPr>
          <w:sz w:val="28"/>
          <w:szCs w:val="28"/>
        </w:rPr>
        <w:t xml:space="preserve"> настоящего Положения</w:t>
      </w:r>
      <w:r w:rsidRPr="006E44BD">
        <w:rPr>
          <w:sz w:val="28"/>
          <w:szCs w:val="28"/>
        </w:rPr>
        <w:t xml:space="preserve">, принимаются на первый курс в Университет на программы высшего образования в порядке, определенном следующими локальными нормативными актами Университета: </w:t>
      </w:r>
    </w:p>
    <w:p w:rsidR="006E44BD" w:rsidRPr="006E44BD" w:rsidRDefault="006E44BD" w:rsidP="006E44B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44BD">
        <w:rPr>
          <w:sz w:val="28"/>
          <w:szCs w:val="28"/>
        </w:rPr>
        <w:t xml:space="preserve">- Правила приема в федеральное государственное бюджетное образовательное учреждение высшего образования «Байкальский государственный университет» и его филиалы на обучение по образовательным программам высшего образования – программам </w:t>
      </w:r>
      <w:proofErr w:type="spellStart"/>
      <w:r w:rsidRPr="006E44BD">
        <w:rPr>
          <w:sz w:val="28"/>
          <w:szCs w:val="28"/>
        </w:rPr>
        <w:t>бакалавриата</w:t>
      </w:r>
      <w:proofErr w:type="spellEnd"/>
      <w:r w:rsidRPr="006E44BD">
        <w:rPr>
          <w:sz w:val="28"/>
          <w:szCs w:val="28"/>
        </w:rPr>
        <w:t xml:space="preserve">, программам </w:t>
      </w:r>
      <w:proofErr w:type="spellStart"/>
      <w:r w:rsidRPr="006E44BD">
        <w:rPr>
          <w:sz w:val="28"/>
          <w:szCs w:val="28"/>
        </w:rPr>
        <w:t>специалитета</w:t>
      </w:r>
      <w:proofErr w:type="spellEnd"/>
      <w:r w:rsidRPr="006E44BD">
        <w:rPr>
          <w:sz w:val="28"/>
          <w:szCs w:val="28"/>
        </w:rPr>
        <w:t>, на 2022/23 учебный год</w:t>
      </w:r>
      <w:r w:rsidR="000F519C">
        <w:rPr>
          <w:sz w:val="28"/>
          <w:szCs w:val="28"/>
        </w:rPr>
        <w:t xml:space="preserve"> № 09-09-52,</w:t>
      </w:r>
      <w:r w:rsidRPr="006E44BD">
        <w:rPr>
          <w:sz w:val="28"/>
          <w:szCs w:val="28"/>
        </w:rPr>
        <w:t xml:space="preserve"> утвержденные ученым советом Университета 29 октября 2021 г., протокол</w:t>
      </w:r>
      <w:r w:rsidR="00E16163">
        <w:rPr>
          <w:sz w:val="28"/>
          <w:szCs w:val="28"/>
        </w:rPr>
        <w:t xml:space="preserve"> </w:t>
      </w:r>
      <w:r w:rsidRPr="006E44BD">
        <w:rPr>
          <w:sz w:val="28"/>
          <w:szCs w:val="28"/>
        </w:rPr>
        <w:t>№ 3;</w:t>
      </w:r>
    </w:p>
    <w:p w:rsidR="006E44BD" w:rsidRPr="006E44BD" w:rsidRDefault="006E44BD" w:rsidP="006E44B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44BD">
        <w:rPr>
          <w:sz w:val="28"/>
          <w:szCs w:val="28"/>
        </w:rPr>
        <w:t>- Правила приема в федеральное государственное бюджетное образовательное учреждение высшего образования «Байкальский государственный университет» на обучение по образовательным программам высшего образования – программам магистратуры, на 2022/23 учебный год</w:t>
      </w:r>
      <w:r w:rsidR="000F519C">
        <w:rPr>
          <w:sz w:val="28"/>
          <w:szCs w:val="28"/>
        </w:rPr>
        <w:t xml:space="preserve"> </w:t>
      </w:r>
      <w:r w:rsidR="000F519C">
        <w:rPr>
          <w:sz w:val="28"/>
          <w:szCs w:val="28"/>
        </w:rPr>
        <w:br/>
        <w:t>№ 09-09-53</w:t>
      </w:r>
      <w:r w:rsidRPr="006E44BD">
        <w:rPr>
          <w:sz w:val="28"/>
          <w:szCs w:val="28"/>
        </w:rPr>
        <w:t>, утвержденные ученым советом Университета 29 октября 2021 г., протокол № 3;</w:t>
      </w:r>
    </w:p>
    <w:p w:rsidR="006E44BD" w:rsidRPr="006E44BD" w:rsidRDefault="006E44BD" w:rsidP="006E44B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44BD">
        <w:rPr>
          <w:sz w:val="28"/>
          <w:szCs w:val="28"/>
        </w:rPr>
        <w:t xml:space="preserve">- Правила приема в федеральное государственное бюджетное образовательное учреждение высшего образования «Байкальский государственный университет» на обучение по образовательным программам высшего образования – программам подготовки научных и научно-педагогических кадров в аспирантуре на 2022/23 учебный год, утвержденные ученым советом Университета 8 апреля 2022 г., протокол № </w:t>
      </w:r>
      <w:r w:rsidR="005D7973">
        <w:rPr>
          <w:sz w:val="28"/>
          <w:szCs w:val="28"/>
        </w:rPr>
        <w:t>9</w:t>
      </w:r>
      <w:r w:rsidRPr="006E44BD">
        <w:rPr>
          <w:sz w:val="28"/>
          <w:szCs w:val="28"/>
        </w:rPr>
        <w:t>.</w:t>
      </w:r>
    </w:p>
    <w:p w:rsidR="006E44BD" w:rsidRPr="006E44BD" w:rsidRDefault="006E44BD" w:rsidP="006E44B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44BD">
        <w:rPr>
          <w:sz w:val="28"/>
          <w:szCs w:val="28"/>
        </w:rPr>
        <w:t xml:space="preserve">Указанные локальные нормативные акты Университета размещены на сайте Университета </w:t>
      </w:r>
      <w:hyperlink r:id="rId8" w:history="1">
        <w:r w:rsidRPr="006E44BD">
          <w:rPr>
            <w:rStyle w:val="af"/>
            <w:color w:val="auto"/>
            <w:sz w:val="28"/>
            <w:szCs w:val="28"/>
            <w:u w:val="none"/>
          </w:rPr>
          <w:t>www.bgu.ru</w:t>
        </w:r>
      </w:hyperlink>
      <w:r w:rsidR="000F519C">
        <w:rPr>
          <w:sz w:val="28"/>
          <w:szCs w:val="28"/>
        </w:rPr>
        <w:t xml:space="preserve"> в разделах «Документы»,</w:t>
      </w:r>
      <w:r w:rsidRPr="006E44BD">
        <w:rPr>
          <w:sz w:val="28"/>
          <w:szCs w:val="28"/>
        </w:rPr>
        <w:t xml:space="preserve"> </w:t>
      </w:r>
      <w:r w:rsidR="000F519C">
        <w:rPr>
          <w:sz w:val="28"/>
          <w:szCs w:val="28"/>
        </w:rPr>
        <w:t>«</w:t>
      </w:r>
      <w:r w:rsidRPr="006E44BD">
        <w:rPr>
          <w:sz w:val="28"/>
          <w:szCs w:val="28"/>
        </w:rPr>
        <w:t>Прием 2022</w:t>
      </w:r>
      <w:r w:rsidR="000F519C">
        <w:rPr>
          <w:sz w:val="28"/>
          <w:szCs w:val="28"/>
        </w:rPr>
        <w:t>»</w:t>
      </w:r>
      <w:r w:rsidRPr="006E44BD">
        <w:rPr>
          <w:sz w:val="28"/>
          <w:szCs w:val="28"/>
        </w:rPr>
        <w:t>.</w:t>
      </w:r>
    </w:p>
    <w:p w:rsidR="006E44BD" w:rsidRPr="006E44BD" w:rsidRDefault="006E44BD" w:rsidP="006E44BD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4BD">
        <w:rPr>
          <w:sz w:val="28"/>
          <w:szCs w:val="28"/>
        </w:rPr>
        <w:t xml:space="preserve">Прием в Университет граждан, указанных в </w:t>
      </w:r>
      <w:r w:rsidRPr="000F519C">
        <w:rPr>
          <w:rStyle w:val="af"/>
          <w:color w:val="auto"/>
          <w:sz w:val="28"/>
          <w:szCs w:val="28"/>
          <w:u w:val="none"/>
        </w:rPr>
        <w:t>подпункте</w:t>
      </w:r>
      <w:r w:rsidRPr="006E44BD">
        <w:rPr>
          <w:sz w:val="28"/>
          <w:szCs w:val="28"/>
        </w:rPr>
        <w:t xml:space="preserve"> 1 пункта 2</w:t>
      </w:r>
      <w:r w:rsidR="00E16163">
        <w:rPr>
          <w:sz w:val="28"/>
          <w:szCs w:val="28"/>
        </w:rPr>
        <w:t xml:space="preserve"> настоящего Положения</w:t>
      </w:r>
      <w:r w:rsidRPr="006E44BD">
        <w:rPr>
          <w:sz w:val="28"/>
          <w:szCs w:val="28"/>
        </w:rPr>
        <w:t xml:space="preserve">, на программы </w:t>
      </w:r>
      <w:proofErr w:type="spellStart"/>
      <w:r w:rsidRPr="006E44BD">
        <w:rPr>
          <w:sz w:val="28"/>
          <w:szCs w:val="28"/>
        </w:rPr>
        <w:t>бакалавриата</w:t>
      </w:r>
      <w:proofErr w:type="spellEnd"/>
      <w:r w:rsidRPr="006E44BD">
        <w:rPr>
          <w:sz w:val="28"/>
          <w:szCs w:val="28"/>
        </w:rPr>
        <w:t xml:space="preserve"> и </w:t>
      </w:r>
      <w:proofErr w:type="spellStart"/>
      <w:r w:rsidRPr="006E44BD">
        <w:rPr>
          <w:sz w:val="28"/>
          <w:szCs w:val="28"/>
        </w:rPr>
        <w:t>специалитета</w:t>
      </w:r>
      <w:proofErr w:type="spellEnd"/>
      <w:r w:rsidRPr="006E44BD">
        <w:rPr>
          <w:sz w:val="28"/>
          <w:szCs w:val="28"/>
        </w:rPr>
        <w:t xml:space="preserve"> осуществляется на первый курс с учетом следующих особенностей: </w:t>
      </w:r>
    </w:p>
    <w:p w:rsidR="006E44BD" w:rsidRPr="006E44BD" w:rsidRDefault="006E44BD" w:rsidP="006E44BD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sub_10021"/>
      <w:bookmarkEnd w:id="0"/>
      <w:r w:rsidRPr="006E44BD">
        <w:rPr>
          <w:sz w:val="28"/>
          <w:szCs w:val="28"/>
        </w:rPr>
        <w:t xml:space="preserve">Университетом устанавливаются и проводятся вступительные испытания </w:t>
      </w:r>
      <w:bookmarkStart w:id="2" w:name="_GoBack"/>
      <w:bookmarkEnd w:id="2"/>
      <w:r w:rsidRPr="006E44BD">
        <w:rPr>
          <w:sz w:val="28"/>
          <w:szCs w:val="28"/>
        </w:rPr>
        <w:t>(далее – вступительные испытания)</w:t>
      </w:r>
      <w:r w:rsidR="000F519C">
        <w:rPr>
          <w:sz w:val="28"/>
          <w:szCs w:val="28"/>
        </w:rPr>
        <w:t>,</w:t>
      </w:r>
      <w:r w:rsidRPr="006E44BD">
        <w:rPr>
          <w:sz w:val="28"/>
          <w:szCs w:val="28"/>
        </w:rPr>
        <w:t xml:space="preserve"> перечень которых определяется </w:t>
      </w:r>
      <w:r w:rsidRPr="006E44BD">
        <w:rPr>
          <w:sz w:val="28"/>
          <w:szCs w:val="28"/>
        </w:rPr>
        <w:lastRenderedPageBreak/>
        <w:t xml:space="preserve">в соответствии с приложением № 6 к Правилам приема в федеральное государственное бюджетное образовательное учреждение высшего образования «Байкальский государственный университет» и его филиалы на обучение по образовательным программам высшего образования – программам </w:t>
      </w:r>
      <w:proofErr w:type="spellStart"/>
      <w:r w:rsidRPr="006E44BD">
        <w:rPr>
          <w:sz w:val="28"/>
          <w:szCs w:val="28"/>
        </w:rPr>
        <w:t>бакалавриата</w:t>
      </w:r>
      <w:proofErr w:type="spellEnd"/>
      <w:r w:rsidRPr="006E44BD">
        <w:rPr>
          <w:sz w:val="28"/>
          <w:szCs w:val="28"/>
        </w:rPr>
        <w:t xml:space="preserve">, программам </w:t>
      </w:r>
      <w:proofErr w:type="spellStart"/>
      <w:r w:rsidRPr="006E44BD">
        <w:rPr>
          <w:sz w:val="28"/>
          <w:szCs w:val="28"/>
        </w:rPr>
        <w:t>специалитета</w:t>
      </w:r>
      <w:proofErr w:type="spellEnd"/>
      <w:r w:rsidRPr="006E44BD">
        <w:rPr>
          <w:sz w:val="28"/>
          <w:szCs w:val="28"/>
        </w:rPr>
        <w:t xml:space="preserve">, на 2022/23 учебный год </w:t>
      </w:r>
      <w:r w:rsidR="000F519C">
        <w:rPr>
          <w:sz w:val="28"/>
          <w:szCs w:val="28"/>
        </w:rPr>
        <w:t xml:space="preserve">№ 09-09-52, </w:t>
      </w:r>
      <w:r w:rsidRPr="006E44BD">
        <w:rPr>
          <w:sz w:val="28"/>
          <w:szCs w:val="28"/>
        </w:rPr>
        <w:t>утвержденным ученым советом Университета 29 октяб</w:t>
      </w:r>
      <w:r w:rsidR="000F519C">
        <w:rPr>
          <w:sz w:val="28"/>
          <w:szCs w:val="28"/>
        </w:rPr>
        <w:t xml:space="preserve">ря 2021 г., протокол </w:t>
      </w:r>
      <w:r w:rsidR="000F519C">
        <w:rPr>
          <w:sz w:val="28"/>
          <w:szCs w:val="28"/>
        </w:rPr>
        <w:br/>
      </w:r>
      <w:r w:rsidRPr="006E44BD">
        <w:rPr>
          <w:sz w:val="28"/>
          <w:szCs w:val="28"/>
        </w:rPr>
        <w:t>№ 3;</w:t>
      </w:r>
    </w:p>
    <w:p w:rsidR="006E44BD" w:rsidRPr="006E44BD" w:rsidRDefault="006E44BD" w:rsidP="006E44BD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4BD">
        <w:rPr>
          <w:sz w:val="28"/>
          <w:szCs w:val="28"/>
        </w:rPr>
        <w:t>вступительное испытание по русскому языку проводится в форме собеседования, другие вступительные испытания – в форме компьютерного тестирования;</w:t>
      </w:r>
    </w:p>
    <w:p w:rsidR="006E44BD" w:rsidRPr="006E44BD" w:rsidRDefault="006E44BD" w:rsidP="006E44BD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3" w:name="sub_10022"/>
      <w:bookmarkEnd w:id="1"/>
      <w:r w:rsidRPr="006E44BD">
        <w:rPr>
          <w:sz w:val="28"/>
          <w:szCs w:val="28"/>
        </w:rPr>
        <w:t>могут использоваться результаты единого государственного экзамена (при наличии) и (или) сдаваться вступительные испытания</w:t>
      </w:r>
      <w:bookmarkStart w:id="4" w:name="sub_10023"/>
      <w:bookmarkEnd w:id="3"/>
      <w:r w:rsidRPr="006E44BD">
        <w:rPr>
          <w:sz w:val="28"/>
          <w:szCs w:val="28"/>
        </w:rPr>
        <w:t>;</w:t>
      </w:r>
    </w:p>
    <w:p w:rsidR="006E44BD" w:rsidRPr="006E44BD" w:rsidRDefault="006E44BD" w:rsidP="006E44BD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4BD">
        <w:rPr>
          <w:sz w:val="28"/>
          <w:szCs w:val="28"/>
        </w:rPr>
        <w:t>Университетом учитываются индивидуальные достижения, полученные как на территории Российской Федерации, так и за ее пределами, а также документы об образовании и (или) о квалификации с отличием, полученные за рубежом;</w:t>
      </w:r>
    </w:p>
    <w:p w:rsidR="006E44BD" w:rsidRPr="006E44BD" w:rsidRDefault="006E44BD" w:rsidP="006E44BD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5" w:name="sub_10024"/>
      <w:bookmarkEnd w:id="4"/>
      <w:r w:rsidRPr="006E44BD">
        <w:rPr>
          <w:sz w:val="28"/>
          <w:szCs w:val="28"/>
        </w:rPr>
        <w:t xml:space="preserve">5) лицам, являющимся победителями и призерами IV этапа всеукраинских ученических олимпиад, членами сборных команд Украины, участвовавших в международных олимпиадах по общеобразовательным предметам, при приеме на обучение предоставляются особые права в соответствии со </w:t>
      </w:r>
      <w:hyperlink r:id="rId9" w:history="1">
        <w:r w:rsidRPr="006E44BD">
          <w:rPr>
            <w:rStyle w:val="af"/>
            <w:color w:val="auto"/>
            <w:sz w:val="28"/>
            <w:szCs w:val="28"/>
            <w:u w:val="none"/>
          </w:rPr>
          <w:t>статьей 71</w:t>
        </w:r>
      </w:hyperlink>
      <w:r w:rsidRPr="006E44BD">
        <w:rPr>
          <w:sz w:val="28"/>
          <w:szCs w:val="28"/>
        </w:rPr>
        <w:t xml:space="preserve"> Федерального закона «Об образовании в Российской Федерации» как победителям и призерам заключительного этапа всероссийской олимпиады школьников, членам сборных команд Российской Федерации, участвовавших в международных олимпиадах по общеобразовательным предметам;</w:t>
      </w:r>
    </w:p>
    <w:p w:rsidR="006E44BD" w:rsidRPr="006E44BD" w:rsidRDefault="006E44BD" w:rsidP="006E44BD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6" w:name="sub_10025"/>
      <w:bookmarkEnd w:id="5"/>
      <w:r w:rsidRPr="006E44BD">
        <w:rPr>
          <w:sz w:val="28"/>
          <w:szCs w:val="28"/>
        </w:rPr>
        <w:t xml:space="preserve">6) прием на обучение осуществляется при представлении поступающим в Университет оригинала документа о предшествующем образовании или о предшествующем образовании и квалификации либо копии указанного документа при наличии </w:t>
      </w:r>
      <w:proofErr w:type="gramStart"/>
      <w:r w:rsidRPr="006E44BD">
        <w:rPr>
          <w:sz w:val="28"/>
          <w:szCs w:val="28"/>
        </w:rPr>
        <w:t>мотивированного заявления</w:t>
      </w:r>
      <w:proofErr w:type="gramEnd"/>
      <w:r w:rsidRPr="006E44BD">
        <w:rPr>
          <w:sz w:val="28"/>
          <w:szCs w:val="28"/>
        </w:rPr>
        <w:t xml:space="preserve"> поступающего с указанием причин отсутствия оригинала указанного документа с последующим представлением недостающего документа до окончания обучения в Университете.</w:t>
      </w:r>
    </w:p>
    <w:p w:rsidR="006E44BD" w:rsidRPr="006E44BD" w:rsidRDefault="006E44BD" w:rsidP="006E44BD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7" w:name="sub_1004"/>
      <w:bookmarkEnd w:id="6"/>
      <w:r w:rsidRPr="006E44BD">
        <w:rPr>
          <w:sz w:val="28"/>
          <w:szCs w:val="28"/>
        </w:rPr>
        <w:t xml:space="preserve">5. Прием на обучение в Университет граждан, указанных в </w:t>
      </w:r>
      <w:hyperlink w:anchor="sub_1002" w:history="1">
        <w:r w:rsidRPr="006E44BD">
          <w:rPr>
            <w:rStyle w:val="af"/>
            <w:color w:val="auto"/>
            <w:sz w:val="28"/>
            <w:szCs w:val="28"/>
            <w:u w:val="none"/>
          </w:rPr>
          <w:t>подпункте</w:t>
        </w:r>
      </w:hyperlink>
      <w:r w:rsidRPr="006E44BD">
        <w:rPr>
          <w:sz w:val="28"/>
          <w:szCs w:val="28"/>
        </w:rPr>
        <w:t xml:space="preserve"> 1 пункта 2</w:t>
      </w:r>
      <w:r w:rsidR="00E16163">
        <w:rPr>
          <w:sz w:val="28"/>
          <w:szCs w:val="28"/>
        </w:rPr>
        <w:t xml:space="preserve"> настоящего Положения</w:t>
      </w:r>
      <w:r w:rsidRPr="006E44BD">
        <w:rPr>
          <w:sz w:val="28"/>
          <w:szCs w:val="28"/>
        </w:rPr>
        <w:t xml:space="preserve">, в порядке перевода осуществляется на вакантные бюджетные места и (или) на вакантные места по договорам об оказании платных образовательных услуг с 100-процентной компенсацией стоимости обучения за счет средств, полученных от внебюджетной деятельности Университета. </w:t>
      </w:r>
    </w:p>
    <w:p w:rsidR="006E44BD" w:rsidRPr="006E44BD" w:rsidRDefault="006E44BD" w:rsidP="006E44B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44BD">
        <w:rPr>
          <w:sz w:val="28"/>
          <w:szCs w:val="28"/>
        </w:rPr>
        <w:t xml:space="preserve">Университет в течение 5 рабочих дней после приема заявления о переводе определяет учебные дисциплины, которые будут </w:t>
      </w:r>
      <w:proofErr w:type="spellStart"/>
      <w:r w:rsidRPr="006E44BD">
        <w:rPr>
          <w:sz w:val="28"/>
          <w:szCs w:val="28"/>
        </w:rPr>
        <w:t>перезачтены</w:t>
      </w:r>
      <w:proofErr w:type="spellEnd"/>
      <w:r w:rsidRPr="006E44BD">
        <w:rPr>
          <w:sz w:val="28"/>
          <w:szCs w:val="28"/>
        </w:rPr>
        <w:t xml:space="preserve"> или переаттестованы, а также период, с которого гражданин, принимаемый на обучение в порядке перевода, будет допущен к обучению.</w:t>
      </w:r>
    </w:p>
    <w:bookmarkEnd w:id="7"/>
    <w:p w:rsidR="006E44BD" w:rsidRPr="006E44BD" w:rsidRDefault="006E44BD" w:rsidP="006E44B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44BD">
        <w:rPr>
          <w:sz w:val="28"/>
          <w:szCs w:val="28"/>
        </w:rPr>
        <w:t xml:space="preserve">Заполнение вакантных бюджетных мест и (или) вакантных мест по договорам об оказании платных образовательных услуг с 100-процентной компенсацией стоимости обучения за счет средств, полученных от </w:t>
      </w:r>
      <w:r w:rsidRPr="006E44BD">
        <w:rPr>
          <w:sz w:val="28"/>
          <w:szCs w:val="28"/>
        </w:rPr>
        <w:lastRenderedPageBreak/>
        <w:t>внебюджетной деятельности Университета, осуществляется в порядке очередности подачи заявления о приеме в порядке перевода.</w:t>
      </w:r>
    </w:p>
    <w:p w:rsidR="006E44BD" w:rsidRPr="006E44BD" w:rsidRDefault="006E44BD" w:rsidP="006E44BD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8" w:name="sub_1005"/>
      <w:r w:rsidRPr="006E44BD">
        <w:rPr>
          <w:sz w:val="28"/>
          <w:szCs w:val="28"/>
        </w:rPr>
        <w:t xml:space="preserve">6. Прием в порядке перевода осуществляется при представлении гражданами, указанными в </w:t>
      </w:r>
      <w:hyperlink w:anchor="sub_1002" w:history="1">
        <w:r w:rsidRPr="006E44BD">
          <w:rPr>
            <w:rStyle w:val="af"/>
            <w:color w:val="auto"/>
            <w:sz w:val="28"/>
            <w:szCs w:val="28"/>
            <w:u w:val="none"/>
          </w:rPr>
          <w:t>подпункте</w:t>
        </w:r>
      </w:hyperlink>
      <w:r w:rsidRPr="006E44BD">
        <w:rPr>
          <w:sz w:val="28"/>
          <w:szCs w:val="28"/>
        </w:rPr>
        <w:t xml:space="preserve"> 1 пункта 2</w:t>
      </w:r>
      <w:r w:rsidR="00E16163">
        <w:rPr>
          <w:sz w:val="28"/>
          <w:szCs w:val="28"/>
        </w:rPr>
        <w:t xml:space="preserve"> настоящего Положения</w:t>
      </w:r>
      <w:r w:rsidRPr="006E44BD">
        <w:rPr>
          <w:sz w:val="28"/>
          <w:szCs w:val="28"/>
        </w:rPr>
        <w:t xml:space="preserve">, документа об обучении или копии документа, подтверждающего обучение в иностранной образовательной организации. </w:t>
      </w:r>
    </w:p>
    <w:p w:rsidR="006E44BD" w:rsidRPr="006E44BD" w:rsidRDefault="006E44BD" w:rsidP="002F5FC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E44BD">
        <w:rPr>
          <w:sz w:val="28"/>
          <w:szCs w:val="28"/>
        </w:rPr>
        <w:t>Иные документы, необходимые для осуществления перевода, определяются Положени</w:t>
      </w:r>
      <w:r w:rsidR="002F5FC8">
        <w:rPr>
          <w:sz w:val="28"/>
          <w:szCs w:val="28"/>
        </w:rPr>
        <w:t>ем</w:t>
      </w:r>
      <w:r w:rsidRPr="006E44BD">
        <w:rPr>
          <w:sz w:val="28"/>
          <w:szCs w:val="28"/>
        </w:rPr>
        <w:t xml:space="preserve"> </w:t>
      </w:r>
      <w:r w:rsidR="002F5FC8">
        <w:rPr>
          <w:sz w:val="28"/>
          <w:szCs w:val="28"/>
        </w:rPr>
        <w:t>о</w:t>
      </w:r>
      <w:r w:rsidRPr="006E44BD">
        <w:rPr>
          <w:sz w:val="28"/>
          <w:szCs w:val="28"/>
        </w:rPr>
        <w:t xml:space="preserve"> порядке </w:t>
      </w:r>
      <w:proofErr w:type="gramStart"/>
      <w:r w:rsidRPr="006E44BD">
        <w:rPr>
          <w:sz w:val="28"/>
          <w:szCs w:val="28"/>
        </w:rPr>
        <w:t>перевода</w:t>
      </w:r>
      <w:proofErr w:type="gramEnd"/>
      <w:r w:rsidRPr="006E44BD">
        <w:rPr>
          <w:sz w:val="28"/>
          <w:szCs w:val="28"/>
        </w:rPr>
        <w:t xml:space="preserve"> обучающегося из другой образовательной организации в ФГБОУ ВО «Байкальский государственный университет на программы высшего образования</w:t>
      </w:r>
      <w:r w:rsidR="002F5FC8" w:rsidRPr="002F5FC8">
        <w:rPr>
          <w:sz w:val="28"/>
          <w:szCs w:val="28"/>
        </w:rPr>
        <w:t xml:space="preserve"> </w:t>
      </w:r>
      <w:r w:rsidR="002F5FC8" w:rsidRPr="006E44BD">
        <w:rPr>
          <w:sz w:val="28"/>
          <w:szCs w:val="28"/>
        </w:rPr>
        <w:t>№ 09-12-11</w:t>
      </w:r>
      <w:r w:rsidR="002F5FC8">
        <w:rPr>
          <w:sz w:val="28"/>
          <w:szCs w:val="28"/>
        </w:rPr>
        <w:t xml:space="preserve">, утвержденным ученым советом Университета 25 февраля 2022 г., протокол № 7, </w:t>
      </w:r>
      <w:r w:rsidRPr="006E44BD">
        <w:rPr>
          <w:sz w:val="28"/>
          <w:szCs w:val="28"/>
        </w:rPr>
        <w:t>размещенным на сайте Университета в разделе «Документы», и должны быть предоставлены в Университет до окончания обучения.</w:t>
      </w:r>
    </w:p>
    <w:p w:rsidR="006E44BD" w:rsidRPr="006E44BD" w:rsidRDefault="006E44BD" w:rsidP="006E44BD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9" w:name="sub_1006"/>
      <w:bookmarkEnd w:id="8"/>
      <w:r w:rsidRPr="006E44BD">
        <w:rPr>
          <w:sz w:val="28"/>
          <w:szCs w:val="28"/>
        </w:rPr>
        <w:t>7. Прием в порядке перевода осуществляется без проведения конкурсного отбора.</w:t>
      </w:r>
    </w:p>
    <w:p w:rsidR="006E44BD" w:rsidRPr="006E44BD" w:rsidRDefault="006E44BD" w:rsidP="006E44BD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10" w:name="sub_1007"/>
      <w:bookmarkEnd w:id="9"/>
      <w:r w:rsidRPr="006E44BD">
        <w:rPr>
          <w:sz w:val="28"/>
          <w:szCs w:val="28"/>
        </w:rPr>
        <w:t xml:space="preserve">8. Прием граждан, указанных в </w:t>
      </w:r>
      <w:hyperlink w:anchor="sub_1002" w:history="1">
        <w:r w:rsidRPr="006E44BD">
          <w:rPr>
            <w:rStyle w:val="af"/>
            <w:color w:val="auto"/>
            <w:sz w:val="28"/>
            <w:szCs w:val="28"/>
            <w:u w:val="none"/>
          </w:rPr>
          <w:t>подпункте</w:t>
        </w:r>
      </w:hyperlink>
      <w:r w:rsidRPr="006E44BD">
        <w:rPr>
          <w:sz w:val="28"/>
          <w:szCs w:val="28"/>
        </w:rPr>
        <w:t xml:space="preserve"> 1 пункта 2</w:t>
      </w:r>
      <w:r w:rsidR="00E16163">
        <w:rPr>
          <w:sz w:val="28"/>
          <w:szCs w:val="28"/>
        </w:rPr>
        <w:t xml:space="preserve"> настоящего Положения</w:t>
      </w:r>
      <w:r w:rsidRPr="006E44BD">
        <w:rPr>
          <w:sz w:val="28"/>
          <w:szCs w:val="28"/>
        </w:rPr>
        <w:t>, осуществляется вне зависимости от наличия у них иного гражданства.</w:t>
      </w:r>
    </w:p>
    <w:p w:rsidR="006E44BD" w:rsidRPr="006E44BD" w:rsidRDefault="006E44BD" w:rsidP="006E44BD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11" w:name="sub_1008"/>
      <w:bookmarkEnd w:id="10"/>
      <w:r w:rsidRPr="006E44BD">
        <w:rPr>
          <w:sz w:val="28"/>
          <w:szCs w:val="28"/>
        </w:rPr>
        <w:t>9. Граждане, указанные в подпункте 2 пункта 2</w:t>
      </w:r>
      <w:r w:rsidR="00E16163">
        <w:rPr>
          <w:sz w:val="28"/>
          <w:szCs w:val="28"/>
        </w:rPr>
        <w:t xml:space="preserve"> настоящего Положения</w:t>
      </w:r>
      <w:r w:rsidRPr="006E44BD">
        <w:rPr>
          <w:sz w:val="28"/>
          <w:szCs w:val="28"/>
        </w:rPr>
        <w:t>, имеющие в том числе гражданство Российской Федерации, завершившие обучение по программам среднего общего образования и среднего профессионального образования в 2022 году, принимаются на первый курс на обучение в Университет по образовательным программам высшего образования на места в пределах установленной Правительством Российской Федерации квоты на образование иностранных граждан и лиц без гражданства в Российской Федерации.</w:t>
      </w:r>
    </w:p>
    <w:p w:rsidR="006E44BD" w:rsidRPr="006E44BD" w:rsidRDefault="006E44BD" w:rsidP="006E44BD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12" w:name="sub_1009"/>
      <w:bookmarkEnd w:id="11"/>
      <w:r w:rsidRPr="006E44BD">
        <w:rPr>
          <w:sz w:val="28"/>
          <w:szCs w:val="28"/>
        </w:rPr>
        <w:t xml:space="preserve">10. Прием в порядке перевода граждан, указанных в </w:t>
      </w:r>
      <w:r w:rsidR="002F5FC8">
        <w:rPr>
          <w:sz w:val="28"/>
          <w:szCs w:val="28"/>
        </w:rPr>
        <w:t>пункте</w:t>
      </w:r>
      <w:r w:rsidRPr="006E44BD">
        <w:rPr>
          <w:sz w:val="28"/>
          <w:szCs w:val="28"/>
        </w:rPr>
        <w:t xml:space="preserve"> </w:t>
      </w:r>
      <w:r w:rsidR="002F5FC8">
        <w:rPr>
          <w:sz w:val="28"/>
          <w:szCs w:val="28"/>
        </w:rPr>
        <w:t>9 настоящего Положения</w:t>
      </w:r>
      <w:r w:rsidRPr="006E44BD">
        <w:rPr>
          <w:sz w:val="28"/>
          <w:szCs w:val="28"/>
        </w:rPr>
        <w:t>, осуществляется в порядке, установленном пунктами 5-8</w:t>
      </w:r>
      <w:r w:rsidR="002F5FC8">
        <w:rPr>
          <w:sz w:val="28"/>
          <w:szCs w:val="28"/>
        </w:rPr>
        <w:t xml:space="preserve"> настоящего Положения</w:t>
      </w:r>
      <w:r w:rsidRPr="006E44BD">
        <w:rPr>
          <w:sz w:val="28"/>
          <w:szCs w:val="28"/>
        </w:rPr>
        <w:t>.</w:t>
      </w:r>
    </w:p>
    <w:p w:rsidR="006E44BD" w:rsidRPr="006E44BD" w:rsidRDefault="006E44BD" w:rsidP="006E44BD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13" w:name="sub_1010"/>
      <w:bookmarkEnd w:id="12"/>
      <w:r w:rsidRPr="006E44BD">
        <w:rPr>
          <w:sz w:val="28"/>
          <w:szCs w:val="28"/>
        </w:rPr>
        <w:t>11. Граждане, указанные в подпункте 3 пункта 2</w:t>
      </w:r>
      <w:r w:rsidR="00E16163">
        <w:rPr>
          <w:sz w:val="28"/>
          <w:szCs w:val="28"/>
        </w:rPr>
        <w:t xml:space="preserve"> настоящего Положения</w:t>
      </w:r>
      <w:r w:rsidRPr="006E44BD">
        <w:rPr>
          <w:sz w:val="28"/>
          <w:szCs w:val="28"/>
        </w:rPr>
        <w:t>, принимаются на первый курс на обучение по образовательным программам высшего образования на места в пределах установленной Правительством Российской Федерации квоты на образование иностранных граждан и лиц без гражданства в Российской Федерации.</w:t>
      </w:r>
    </w:p>
    <w:p w:rsidR="006E44BD" w:rsidRPr="006E44BD" w:rsidRDefault="006E44BD" w:rsidP="006E44BD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14" w:name="sub_1011"/>
      <w:bookmarkEnd w:id="13"/>
      <w:r w:rsidRPr="006E44BD">
        <w:rPr>
          <w:sz w:val="28"/>
          <w:szCs w:val="28"/>
        </w:rPr>
        <w:t xml:space="preserve">12. При наличии у граждан, указанных </w:t>
      </w:r>
      <w:r w:rsidR="00E16163">
        <w:rPr>
          <w:sz w:val="28"/>
          <w:szCs w:val="28"/>
        </w:rPr>
        <w:t>в пункте 11 настоящего Положения</w:t>
      </w:r>
      <w:r w:rsidRPr="006E44BD">
        <w:rPr>
          <w:sz w:val="28"/>
          <w:szCs w:val="28"/>
        </w:rPr>
        <w:t>, результатов освоения образовательных программ высшего образования в иностранных образовательных организациях Университет осуществляют зачет указанным лицам учебных дисциплин (модулей) и практик, изученных (пройденных) ими при получении образования за рубежом.</w:t>
      </w:r>
    </w:p>
    <w:bookmarkEnd w:id="14"/>
    <w:p w:rsidR="006E44BD" w:rsidRDefault="006E44BD" w:rsidP="006E44BD">
      <w:pPr>
        <w:ind w:right="5130"/>
        <w:rPr>
          <w:color w:val="0D0D0D" w:themeColor="text1" w:themeTint="F2"/>
          <w:sz w:val="28"/>
          <w:szCs w:val="28"/>
        </w:rPr>
      </w:pPr>
    </w:p>
    <w:p w:rsidR="00E16163" w:rsidRDefault="00E16163" w:rsidP="006E44BD">
      <w:pPr>
        <w:ind w:right="5130"/>
        <w:rPr>
          <w:color w:val="0D0D0D" w:themeColor="text1" w:themeTint="F2"/>
          <w:sz w:val="28"/>
          <w:szCs w:val="28"/>
        </w:rPr>
      </w:pPr>
    </w:p>
    <w:p w:rsidR="00E16163" w:rsidRPr="00CC3E7E" w:rsidRDefault="00E16163" w:rsidP="00E16163">
      <w:pPr>
        <w:ind w:right="27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Первый проректор</w:t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  <w:t xml:space="preserve">   В.А. Бубнов</w:t>
      </w:r>
    </w:p>
    <w:sectPr w:rsidR="00E16163" w:rsidRPr="00CC3E7E" w:rsidSect="009A3CC9">
      <w:headerReference w:type="default" r:id="rId10"/>
      <w:pgSz w:w="11906" w:h="16838"/>
      <w:pgMar w:top="1134" w:right="68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66E" w:rsidRDefault="00DD166E" w:rsidP="00DD166E">
      <w:r>
        <w:separator/>
      </w:r>
    </w:p>
  </w:endnote>
  <w:endnote w:type="continuationSeparator" w:id="0">
    <w:p w:rsidR="00DD166E" w:rsidRDefault="00DD166E" w:rsidP="00DD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66E" w:rsidRDefault="00DD166E" w:rsidP="00DD166E">
      <w:r>
        <w:separator/>
      </w:r>
    </w:p>
  </w:footnote>
  <w:footnote w:type="continuationSeparator" w:id="0">
    <w:p w:rsidR="00DD166E" w:rsidRDefault="00DD166E" w:rsidP="00DD1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1219650"/>
      <w:docPartObj>
        <w:docPartGallery w:val="Page Numbers (Top of Page)"/>
        <w:docPartUnique/>
      </w:docPartObj>
    </w:sdtPr>
    <w:sdtEndPr/>
    <w:sdtContent>
      <w:p w:rsidR="00EC1B26" w:rsidRDefault="00EC1B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16D">
          <w:rPr>
            <w:noProof/>
          </w:rPr>
          <w:t>5</w:t>
        </w:r>
        <w:r>
          <w:fldChar w:fldCharType="end"/>
        </w:r>
      </w:p>
    </w:sdtContent>
  </w:sdt>
  <w:p w:rsidR="00DD166E" w:rsidRDefault="00DD166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62FB"/>
    <w:multiLevelType w:val="hybridMultilevel"/>
    <w:tmpl w:val="FD4AB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B3C4A"/>
    <w:multiLevelType w:val="hybridMultilevel"/>
    <w:tmpl w:val="5A1EB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1782"/>
    <w:multiLevelType w:val="hybridMultilevel"/>
    <w:tmpl w:val="F38AB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384832"/>
    <w:multiLevelType w:val="hybridMultilevel"/>
    <w:tmpl w:val="0798C0C6"/>
    <w:lvl w:ilvl="0" w:tplc="04CED37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</w:lvl>
    <w:lvl w:ilvl="1" w:tplc="0BA29E18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4E2953"/>
    <w:multiLevelType w:val="hybridMultilevel"/>
    <w:tmpl w:val="08DC62E8"/>
    <w:lvl w:ilvl="0" w:tplc="D73A47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EE902FA"/>
    <w:multiLevelType w:val="hybridMultilevel"/>
    <w:tmpl w:val="F84C367C"/>
    <w:lvl w:ilvl="0" w:tplc="00BA48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4093680"/>
    <w:multiLevelType w:val="hybridMultilevel"/>
    <w:tmpl w:val="2AAA07B2"/>
    <w:lvl w:ilvl="0" w:tplc="49082F3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917E9"/>
    <w:multiLevelType w:val="hybridMultilevel"/>
    <w:tmpl w:val="104A6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F08C3"/>
    <w:multiLevelType w:val="hybridMultilevel"/>
    <w:tmpl w:val="7D361A70"/>
    <w:lvl w:ilvl="0" w:tplc="21AE9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7D8D58CE"/>
    <w:multiLevelType w:val="hybridMultilevel"/>
    <w:tmpl w:val="E57689A6"/>
    <w:lvl w:ilvl="0" w:tplc="BFF2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9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4F"/>
    <w:rsid w:val="00006410"/>
    <w:rsid w:val="000357DB"/>
    <w:rsid w:val="0004385B"/>
    <w:rsid w:val="00072ED3"/>
    <w:rsid w:val="000B458D"/>
    <w:rsid w:val="000C3C31"/>
    <w:rsid w:val="000D45A2"/>
    <w:rsid w:val="000E190C"/>
    <w:rsid w:val="000F1975"/>
    <w:rsid w:val="000F519C"/>
    <w:rsid w:val="000F7205"/>
    <w:rsid w:val="001130C0"/>
    <w:rsid w:val="001154AC"/>
    <w:rsid w:val="00140254"/>
    <w:rsid w:val="00142841"/>
    <w:rsid w:val="001556B1"/>
    <w:rsid w:val="00160B57"/>
    <w:rsid w:val="00162725"/>
    <w:rsid w:val="00181D42"/>
    <w:rsid w:val="001A2169"/>
    <w:rsid w:val="001C14EA"/>
    <w:rsid w:val="001C419C"/>
    <w:rsid w:val="001C5A71"/>
    <w:rsid w:val="001C6815"/>
    <w:rsid w:val="00201051"/>
    <w:rsid w:val="00241BE7"/>
    <w:rsid w:val="00254AE1"/>
    <w:rsid w:val="0026783D"/>
    <w:rsid w:val="002764AE"/>
    <w:rsid w:val="00282856"/>
    <w:rsid w:val="002A5DCB"/>
    <w:rsid w:val="002A69E0"/>
    <w:rsid w:val="002B1B31"/>
    <w:rsid w:val="002B66B4"/>
    <w:rsid w:val="002E257C"/>
    <w:rsid w:val="002E7D5C"/>
    <w:rsid w:val="002F5FC8"/>
    <w:rsid w:val="0030313A"/>
    <w:rsid w:val="00305E71"/>
    <w:rsid w:val="00312DEB"/>
    <w:rsid w:val="00326FAB"/>
    <w:rsid w:val="00380B3A"/>
    <w:rsid w:val="00385675"/>
    <w:rsid w:val="00394C58"/>
    <w:rsid w:val="00395230"/>
    <w:rsid w:val="003B29D5"/>
    <w:rsid w:val="003E1197"/>
    <w:rsid w:val="003F1AC8"/>
    <w:rsid w:val="003F3AC4"/>
    <w:rsid w:val="00404621"/>
    <w:rsid w:val="0041496C"/>
    <w:rsid w:val="0042359D"/>
    <w:rsid w:val="004632BD"/>
    <w:rsid w:val="00465EB4"/>
    <w:rsid w:val="00467564"/>
    <w:rsid w:val="00470877"/>
    <w:rsid w:val="0048394F"/>
    <w:rsid w:val="004B0B9A"/>
    <w:rsid w:val="004B3851"/>
    <w:rsid w:val="004C0174"/>
    <w:rsid w:val="004C22CD"/>
    <w:rsid w:val="004D126E"/>
    <w:rsid w:val="004F05D1"/>
    <w:rsid w:val="005128EA"/>
    <w:rsid w:val="00541828"/>
    <w:rsid w:val="005459CB"/>
    <w:rsid w:val="00555487"/>
    <w:rsid w:val="00561AAE"/>
    <w:rsid w:val="005815A6"/>
    <w:rsid w:val="005C1419"/>
    <w:rsid w:val="005C2736"/>
    <w:rsid w:val="005D7973"/>
    <w:rsid w:val="005E19DA"/>
    <w:rsid w:val="005F0591"/>
    <w:rsid w:val="005F4955"/>
    <w:rsid w:val="00617AAB"/>
    <w:rsid w:val="00624EEF"/>
    <w:rsid w:val="00635FB7"/>
    <w:rsid w:val="006444CF"/>
    <w:rsid w:val="00644B1F"/>
    <w:rsid w:val="006503D5"/>
    <w:rsid w:val="00672499"/>
    <w:rsid w:val="00673840"/>
    <w:rsid w:val="00675EE0"/>
    <w:rsid w:val="00680436"/>
    <w:rsid w:val="006B59D3"/>
    <w:rsid w:val="006C4F68"/>
    <w:rsid w:val="006E44BD"/>
    <w:rsid w:val="006E4D35"/>
    <w:rsid w:val="006E6C7D"/>
    <w:rsid w:val="00707F03"/>
    <w:rsid w:val="007300E5"/>
    <w:rsid w:val="007371EE"/>
    <w:rsid w:val="007821F4"/>
    <w:rsid w:val="00790C90"/>
    <w:rsid w:val="00794D95"/>
    <w:rsid w:val="007D3EE7"/>
    <w:rsid w:val="007D6115"/>
    <w:rsid w:val="007D7709"/>
    <w:rsid w:val="007F0708"/>
    <w:rsid w:val="007F216D"/>
    <w:rsid w:val="007F7839"/>
    <w:rsid w:val="008307EA"/>
    <w:rsid w:val="00847628"/>
    <w:rsid w:val="0086329A"/>
    <w:rsid w:val="00866AC9"/>
    <w:rsid w:val="008E453A"/>
    <w:rsid w:val="008E5894"/>
    <w:rsid w:val="00906040"/>
    <w:rsid w:val="009162E0"/>
    <w:rsid w:val="00937955"/>
    <w:rsid w:val="00942043"/>
    <w:rsid w:val="009567AA"/>
    <w:rsid w:val="009627D5"/>
    <w:rsid w:val="00983825"/>
    <w:rsid w:val="00992542"/>
    <w:rsid w:val="009A32E3"/>
    <w:rsid w:val="009A3CC9"/>
    <w:rsid w:val="009B12DC"/>
    <w:rsid w:val="009D7250"/>
    <w:rsid w:val="009E088A"/>
    <w:rsid w:val="009E64CA"/>
    <w:rsid w:val="009F093F"/>
    <w:rsid w:val="00A05E88"/>
    <w:rsid w:val="00A3062A"/>
    <w:rsid w:val="00A3079D"/>
    <w:rsid w:val="00A343C5"/>
    <w:rsid w:val="00A429B3"/>
    <w:rsid w:val="00A45A31"/>
    <w:rsid w:val="00AC04DC"/>
    <w:rsid w:val="00B54BD4"/>
    <w:rsid w:val="00B56FAC"/>
    <w:rsid w:val="00B63D50"/>
    <w:rsid w:val="00B7675C"/>
    <w:rsid w:val="00BB735B"/>
    <w:rsid w:val="00BC5B3C"/>
    <w:rsid w:val="00BE1B8D"/>
    <w:rsid w:val="00BF669B"/>
    <w:rsid w:val="00BF7915"/>
    <w:rsid w:val="00C04CAA"/>
    <w:rsid w:val="00C06E18"/>
    <w:rsid w:val="00C11FB6"/>
    <w:rsid w:val="00C15C26"/>
    <w:rsid w:val="00C25AA1"/>
    <w:rsid w:val="00C26A7E"/>
    <w:rsid w:val="00C2719B"/>
    <w:rsid w:val="00C345BA"/>
    <w:rsid w:val="00C470B4"/>
    <w:rsid w:val="00C603C4"/>
    <w:rsid w:val="00CA220D"/>
    <w:rsid w:val="00CC3E7E"/>
    <w:rsid w:val="00CC56F5"/>
    <w:rsid w:val="00CC5C96"/>
    <w:rsid w:val="00CD0B11"/>
    <w:rsid w:val="00CE2484"/>
    <w:rsid w:val="00CF482A"/>
    <w:rsid w:val="00CF52C1"/>
    <w:rsid w:val="00D12EC5"/>
    <w:rsid w:val="00D57FB8"/>
    <w:rsid w:val="00D60FE7"/>
    <w:rsid w:val="00D723BF"/>
    <w:rsid w:val="00D95702"/>
    <w:rsid w:val="00DD166E"/>
    <w:rsid w:val="00DF2B35"/>
    <w:rsid w:val="00E06F2C"/>
    <w:rsid w:val="00E16163"/>
    <w:rsid w:val="00E5048D"/>
    <w:rsid w:val="00E641E0"/>
    <w:rsid w:val="00E7286B"/>
    <w:rsid w:val="00E95F55"/>
    <w:rsid w:val="00EC1B26"/>
    <w:rsid w:val="00F17060"/>
    <w:rsid w:val="00F56A6A"/>
    <w:rsid w:val="00F674BD"/>
    <w:rsid w:val="00F849D9"/>
    <w:rsid w:val="00F917A3"/>
    <w:rsid w:val="00FA76F1"/>
    <w:rsid w:val="00FB6770"/>
    <w:rsid w:val="00FC182F"/>
    <w:rsid w:val="00FC4932"/>
    <w:rsid w:val="00F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7A64BA7"/>
  <w15:docId w15:val="{264111BE-65CF-4C56-ACD2-3D16E59A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35FB7"/>
    <w:pPr>
      <w:keepNext/>
      <w:ind w:left="-130" w:right="-108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5F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170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CF52C1"/>
    <w:pPr>
      <w:widowControl w:val="0"/>
      <w:ind w:right="43"/>
      <w:jc w:val="both"/>
    </w:pPr>
    <w:rPr>
      <w:color w:val="000000"/>
      <w:sz w:val="28"/>
    </w:rPr>
  </w:style>
  <w:style w:type="character" w:customStyle="1" w:styleId="a5">
    <w:name w:val="Основной текст Знак"/>
    <w:basedOn w:val="a0"/>
    <w:link w:val="a4"/>
    <w:rsid w:val="00CF52C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2A5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A5D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Мой документы"/>
    <w:basedOn w:val="a"/>
    <w:rsid w:val="006444CF"/>
    <w:pPr>
      <w:ind w:firstLine="851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D16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1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16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1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C5A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5A7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8E5894"/>
    <w:pPr>
      <w:spacing w:after="0" w:line="240" w:lineRule="auto"/>
    </w:pPr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rsid w:val="008E58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E5894"/>
    <w:pPr>
      <w:widowControl w:val="0"/>
      <w:shd w:val="clear" w:color="auto" w:fill="FFFFFF"/>
      <w:spacing w:before="180" w:line="322" w:lineRule="exact"/>
      <w:ind w:firstLine="760"/>
      <w:jc w:val="both"/>
    </w:pPr>
    <w:rPr>
      <w:sz w:val="28"/>
      <w:szCs w:val="28"/>
      <w:lang w:eastAsia="en-US"/>
    </w:rPr>
  </w:style>
  <w:style w:type="table" w:customStyle="1" w:styleId="1">
    <w:name w:val="Сетка таблицы1"/>
    <w:basedOn w:val="a1"/>
    <w:next w:val="ae"/>
    <w:uiPriority w:val="39"/>
    <w:rsid w:val="00AC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AC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E44B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g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291362/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Тумашева Наталья Петровна</cp:lastModifiedBy>
  <cp:revision>21</cp:revision>
  <cp:lastPrinted>2017-05-04T02:37:00Z</cp:lastPrinted>
  <dcterms:created xsi:type="dcterms:W3CDTF">2021-02-20T04:28:00Z</dcterms:created>
  <dcterms:modified xsi:type="dcterms:W3CDTF">2022-04-06T06:48:00Z</dcterms:modified>
</cp:coreProperties>
</file>